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CAD" w:rsidRDefault="00F95CAD" w:rsidP="00375286">
      <w:pPr>
        <w:spacing w:line="360" w:lineRule="auto"/>
        <w:jc w:val="both"/>
        <w:rPr>
          <w:rFonts w:ascii="Times New Roman" w:hAnsi="Times New Roman" w:cs="Times New Roman"/>
          <w:b/>
          <w:color w:val="000000" w:themeColor="text1"/>
          <w:sz w:val="24"/>
          <w:szCs w:val="24"/>
        </w:rPr>
      </w:pPr>
    </w:p>
    <w:p w:rsidR="0000107C" w:rsidRPr="00375286" w:rsidRDefault="0000107C" w:rsidP="00375286">
      <w:pPr>
        <w:spacing w:line="360" w:lineRule="auto"/>
        <w:jc w:val="both"/>
        <w:rPr>
          <w:rFonts w:ascii="Times New Roman" w:hAnsi="Times New Roman" w:cs="Times New Roman"/>
          <w:color w:val="000000" w:themeColor="text1"/>
          <w:sz w:val="24"/>
          <w:szCs w:val="24"/>
        </w:rPr>
      </w:pPr>
      <w:bookmarkStart w:id="0" w:name="_GoBack"/>
      <w:bookmarkEnd w:id="0"/>
      <w:r w:rsidRPr="00375286">
        <w:rPr>
          <w:rFonts w:ascii="Times New Roman" w:hAnsi="Times New Roman" w:cs="Times New Roman"/>
          <w:b/>
          <w:color w:val="000000" w:themeColor="text1"/>
          <w:sz w:val="24"/>
          <w:szCs w:val="24"/>
        </w:rPr>
        <w:t>Naziv projekta:</w:t>
      </w:r>
      <w:r w:rsidRPr="00375286">
        <w:rPr>
          <w:rFonts w:ascii="Times New Roman" w:hAnsi="Times New Roman" w:cs="Times New Roman"/>
          <w:color w:val="000000" w:themeColor="text1"/>
          <w:sz w:val="24"/>
          <w:szCs w:val="24"/>
        </w:rPr>
        <w:t xml:space="preserve"> STREAM </w:t>
      </w:r>
      <w:r w:rsidRPr="00375286">
        <w:rPr>
          <w:rFonts w:ascii="Times New Roman" w:hAnsi="Times New Roman" w:cs="Times New Roman"/>
          <w:i/>
          <w:noProof/>
          <w:color w:val="000000" w:themeColor="text1"/>
          <w:sz w:val="24"/>
          <w:szCs w:val="24"/>
        </w:rPr>
        <w:t>(Strategic Development of Flood Management</w:t>
      </w:r>
      <w:r w:rsidRPr="00375286">
        <w:rPr>
          <w:rFonts w:ascii="Times New Roman" w:hAnsi="Times New Roman" w:cs="Times New Roman"/>
          <w:noProof/>
          <w:color w:val="000000" w:themeColor="text1"/>
          <w:sz w:val="24"/>
          <w:szCs w:val="24"/>
        </w:rPr>
        <w:t>)</w:t>
      </w:r>
    </w:p>
    <w:p w:rsidR="00375286" w:rsidRDefault="00375286" w:rsidP="00375286">
      <w:pPr>
        <w:spacing w:line="360" w:lineRule="auto"/>
        <w:jc w:val="both"/>
        <w:rPr>
          <w:rFonts w:ascii="Times New Roman" w:hAnsi="Times New Roman" w:cs="Times New Roman"/>
          <w:color w:val="000000" w:themeColor="text1"/>
          <w:sz w:val="24"/>
          <w:szCs w:val="24"/>
        </w:rPr>
      </w:pPr>
      <w:r w:rsidRPr="00375286">
        <w:rPr>
          <w:rFonts w:ascii="Times New Roman" w:hAnsi="Times New Roman" w:cs="Times New Roman"/>
          <w:b/>
          <w:color w:val="000000" w:themeColor="text1"/>
          <w:sz w:val="24"/>
          <w:szCs w:val="24"/>
        </w:rPr>
        <w:t>Prioritetna os:</w:t>
      </w:r>
      <w:r w:rsidRPr="00375286">
        <w:rPr>
          <w:rFonts w:ascii="Times New Roman" w:hAnsi="Times New Roman" w:cs="Times New Roman"/>
          <w:color w:val="000000" w:themeColor="text1"/>
          <w:sz w:val="24"/>
          <w:szCs w:val="24"/>
        </w:rPr>
        <w:t xml:space="preserve"> </w:t>
      </w:r>
      <w:r w:rsidR="00E714B1">
        <w:rPr>
          <w:rFonts w:ascii="Times New Roman" w:hAnsi="Times New Roman" w:cs="Times New Roman"/>
          <w:color w:val="000000" w:themeColor="text1"/>
          <w:sz w:val="24"/>
          <w:szCs w:val="24"/>
        </w:rPr>
        <w:t>S</w:t>
      </w:r>
      <w:r w:rsidRPr="00375286">
        <w:rPr>
          <w:rFonts w:ascii="Times New Roman" w:hAnsi="Times New Roman" w:cs="Times New Roman"/>
          <w:color w:val="000000" w:themeColor="text1"/>
          <w:sz w:val="24"/>
          <w:szCs w:val="24"/>
        </w:rPr>
        <w:t>igurnost i elastičnost</w:t>
      </w:r>
    </w:p>
    <w:p w:rsidR="00375286" w:rsidRPr="00375286" w:rsidRDefault="00375286" w:rsidP="00375286">
      <w:pPr>
        <w:spacing w:line="360" w:lineRule="auto"/>
        <w:jc w:val="both"/>
        <w:rPr>
          <w:rFonts w:ascii="Times New Roman" w:hAnsi="Times New Roman" w:cs="Times New Roman"/>
          <w:sz w:val="24"/>
          <w:szCs w:val="24"/>
        </w:rPr>
      </w:pPr>
      <w:r w:rsidRPr="00375286">
        <w:rPr>
          <w:rFonts w:ascii="Times New Roman" w:hAnsi="Times New Roman" w:cs="Times New Roman"/>
          <w:b/>
          <w:sz w:val="24"/>
          <w:szCs w:val="24"/>
        </w:rPr>
        <w:t>Trajanje projekta:</w:t>
      </w:r>
      <w:r w:rsidRPr="00375286">
        <w:rPr>
          <w:rFonts w:ascii="Times New Roman" w:hAnsi="Times New Roman" w:cs="Times New Roman"/>
          <w:sz w:val="24"/>
          <w:szCs w:val="24"/>
        </w:rPr>
        <w:t xml:space="preserve"> 01.04.2020. – 31.12.2022.</w:t>
      </w:r>
    </w:p>
    <w:p w:rsidR="00375286" w:rsidRDefault="00375286" w:rsidP="00375286">
      <w:pPr>
        <w:spacing w:line="360" w:lineRule="auto"/>
        <w:jc w:val="both"/>
        <w:rPr>
          <w:rFonts w:ascii="Times New Roman" w:hAnsi="Times New Roman" w:cs="Times New Roman"/>
          <w:sz w:val="24"/>
          <w:szCs w:val="24"/>
        </w:rPr>
      </w:pPr>
      <w:r w:rsidRPr="00375286">
        <w:rPr>
          <w:rFonts w:ascii="Times New Roman" w:hAnsi="Times New Roman" w:cs="Times New Roman"/>
          <w:b/>
          <w:sz w:val="24"/>
          <w:szCs w:val="24"/>
        </w:rPr>
        <w:t>Ukupna vrijednost</w:t>
      </w:r>
      <w:r w:rsidR="00002A1F">
        <w:rPr>
          <w:rFonts w:ascii="Times New Roman" w:hAnsi="Times New Roman" w:cs="Times New Roman"/>
          <w:b/>
          <w:sz w:val="24"/>
          <w:szCs w:val="24"/>
        </w:rPr>
        <w:t xml:space="preserve"> projekta</w:t>
      </w:r>
      <w:r w:rsidRPr="00375286">
        <w:rPr>
          <w:rFonts w:ascii="Times New Roman" w:hAnsi="Times New Roman" w:cs="Times New Roman"/>
          <w:b/>
          <w:sz w:val="24"/>
          <w:szCs w:val="24"/>
        </w:rPr>
        <w:t>:</w:t>
      </w:r>
      <w:r>
        <w:rPr>
          <w:rFonts w:ascii="Times New Roman" w:hAnsi="Times New Roman" w:cs="Times New Roman"/>
          <w:b/>
          <w:sz w:val="24"/>
          <w:szCs w:val="24"/>
        </w:rPr>
        <w:t xml:space="preserve"> </w:t>
      </w:r>
      <w:r w:rsidRPr="00375286">
        <w:rPr>
          <w:rFonts w:ascii="Times New Roman" w:hAnsi="Times New Roman" w:cs="Times New Roman"/>
          <w:sz w:val="24"/>
          <w:szCs w:val="24"/>
        </w:rPr>
        <w:t>9.411.657,83 €</w:t>
      </w:r>
    </w:p>
    <w:p w:rsidR="002348A0" w:rsidRDefault="009F70DD" w:rsidP="0037528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Proračun za Sveučilište </w:t>
      </w:r>
      <w:r w:rsidR="002348A0" w:rsidRPr="002348A0">
        <w:rPr>
          <w:rFonts w:ascii="Times New Roman" w:hAnsi="Times New Roman" w:cs="Times New Roman"/>
          <w:b/>
          <w:sz w:val="24"/>
          <w:szCs w:val="24"/>
        </w:rPr>
        <w:t>u Zadru</w:t>
      </w:r>
      <w:r w:rsidR="002348A0">
        <w:rPr>
          <w:rFonts w:ascii="Times New Roman" w:hAnsi="Times New Roman" w:cs="Times New Roman"/>
          <w:b/>
          <w:sz w:val="24"/>
          <w:szCs w:val="24"/>
        </w:rPr>
        <w:t xml:space="preserve">: </w:t>
      </w:r>
      <w:r w:rsidR="00AE7928" w:rsidRPr="00E714B1">
        <w:rPr>
          <w:rFonts w:ascii="Times New Roman" w:hAnsi="Times New Roman" w:cs="Times New Roman"/>
          <w:color w:val="000000" w:themeColor="text1"/>
          <w:sz w:val="24"/>
          <w:szCs w:val="24"/>
        </w:rPr>
        <w:t>980.399,98 €</w:t>
      </w:r>
    </w:p>
    <w:p w:rsidR="002348A0" w:rsidRDefault="002348A0" w:rsidP="00375286">
      <w:pPr>
        <w:spacing w:line="360" w:lineRule="auto"/>
        <w:jc w:val="both"/>
        <w:rPr>
          <w:rFonts w:ascii="Times New Roman" w:hAnsi="Times New Roman" w:cs="Times New Roman"/>
          <w:b/>
          <w:sz w:val="24"/>
          <w:szCs w:val="24"/>
        </w:rPr>
      </w:pPr>
      <w:r w:rsidRPr="002348A0">
        <w:rPr>
          <w:rFonts w:ascii="Times New Roman" w:hAnsi="Times New Roman" w:cs="Times New Roman"/>
          <w:b/>
          <w:sz w:val="24"/>
          <w:szCs w:val="24"/>
        </w:rPr>
        <w:t>Bespovratna sredstva Europskog fonda za regionalni razvoj:</w:t>
      </w:r>
      <w:r w:rsidR="00AE7928">
        <w:rPr>
          <w:rFonts w:ascii="Times New Roman" w:hAnsi="Times New Roman" w:cs="Times New Roman"/>
          <w:b/>
          <w:sz w:val="24"/>
          <w:szCs w:val="24"/>
        </w:rPr>
        <w:t xml:space="preserve"> </w:t>
      </w:r>
      <w:r w:rsidR="00AE7928" w:rsidRPr="00E714B1">
        <w:rPr>
          <w:rFonts w:ascii="Times New Roman" w:hAnsi="Times New Roman" w:cs="Times New Roman"/>
          <w:color w:val="000000" w:themeColor="text1"/>
          <w:sz w:val="24"/>
          <w:szCs w:val="24"/>
        </w:rPr>
        <w:t>833.339,98 €</w:t>
      </w:r>
    </w:p>
    <w:p w:rsidR="002348A0" w:rsidRDefault="002348A0" w:rsidP="00375286">
      <w:pPr>
        <w:spacing w:line="360" w:lineRule="auto"/>
        <w:jc w:val="both"/>
        <w:rPr>
          <w:rFonts w:ascii="Times New Roman" w:hAnsi="Times New Roman" w:cs="Times New Roman"/>
          <w:b/>
          <w:sz w:val="24"/>
          <w:szCs w:val="24"/>
        </w:rPr>
      </w:pPr>
      <w:r w:rsidRPr="002348A0">
        <w:rPr>
          <w:rFonts w:ascii="Times New Roman" w:hAnsi="Times New Roman" w:cs="Times New Roman"/>
          <w:b/>
          <w:sz w:val="24"/>
          <w:szCs w:val="24"/>
        </w:rPr>
        <w:t>Sufinanciranje Europskog fonda za regionalni razvoj:</w:t>
      </w:r>
      <w:r w:rsidR="00AE7928">
        <w:rPr>
          <w:rFonts w:ascii="Times New Roman" w:hAnsi="Times New Roman" w:cs="Times New Roman"/>
          <w:b/>
          <w:sz w:val="24"/>
          <w:szCs w:val="24"/>
        </w:rPr>
        <w:t xml:space="preserve"> </w:t>
      </w:r>
      <w:r w:rsidR="00AE7928" w:rsidRPr="00AE7928">
        <w:rPr>
          <w:rFonts w:ascii="Times New Roman" w:hAnsi="Times New Roman" w:cs="Times New Roman"/>
          <w:sz w:val="24"/>
          <w:szCs w:val="24"/>
        </w:rPr>
        <w:t>85%</w:t>
      </w:r>
    </w:p>
    <w:p w:rsidR="00375286" w:rsidRPr="002348A0" w:rsidRDefault="002348A0" w:rsidP="00375286">
      <w:pPr>
        <w:spacing w:line="360" w:lineRule="auto"/>
        <w:jc w:val="both"/>
        <w:rPr>
          <w:rFonts w:ascii="Times New Roman" w:hAnsi="Times New Roman" w:cs="Times New Roman"/>
          <w:sz w:val="24"/>
          <w:szCs w:val="24"/>
        </w:rPr>
      </w:pPr>
      <w:r w:rsidRPr="002348A0">
        <w:rPr>
          <w:rFonts w:ascii="Times New Roman" w:hAnsi="Times New Roman" w:cs="Times New Roman"/>
          <w:b/>
          <w:sz w:val="24"/>
          <w:szCs w:val="24"/>
        </w:rPr>
        <w:t xml:space="preserve">Program: </w:t>
      </w:r>
      <w:r w:rsidRPr="002348A0">
        <w:rPr>
          <w:rFonts w:ascii="Times New Roman" w:hAnsi="Times New Roman" w:cs="Times New Roman"/>
          <w:sz w:val="24"/>
          <w:szCs w:val="24"/>
        </w:rPr>
        <w:t>Program prekogranične suradnje INTERREG V-A Italija – Hrvatska 2014. – 2020.</w:t>
      </w:r>
    </w:p>
    <w:p w:rsidR="00D95682" w:rsidRPr="002348A0" w:rsidRDefault="0000107C" w:rsidP="00375286">
      <w:pPr>
        <w:spacing w:line="360" w:lineRule="auto"/>
        <w:jc w:val="both"/>
        <w:rPr>
          <w:rFonts w:ascii="Times New Roman" w:hAnsi="Times New Roman" w:cs="Times New Roman"/>
          <w:b/>
          <w:color w:val="000000" w:themeColor="text1"/>
          <w:sz w:val="24"/>
          <w:szCs w:val="24"/>
        </w:rPr>
      </w:pPr>
      <w:r w:rsidRPr="002348A0">
        <w:rPr>
          <w:rFonts w:ascii="Times New Roman" w:hAnsi="Times New Roman" w:cs="Times New Roman"/>
          <w:b/>
          <w:color w:val="000000" w:themeColor="text1"/>
          <w:sz w:val="24"/>
          <w:szCs w:val="24"/>
        </w:rPr>
        <w:t xml:space="preserve">Kratki opis projekta: </w:t>
      </w:r>
    </w:p>
    <w:p w:rsidR="0000107C" w:rsidRPr="00375286" w:rsidRDefault="007167B0" w:rsidP="00375286">
      <w:pPr>
        <w:spacing w:line="360" w:lineRule="auto"/>
        <w:jc w:val="both"/>
        <w:rPr>
          <w:rFonts w:ascii="Times New Roman" w:hAnsi="Times New Roman" w:cs="Times New Roman"/>
          <w:color w:val="000000" w:themeColor="text1"/>
          <w:sz w:val="24"/>
          <w:szCs w:val="24"/>
        </w:rPr>
      </w:pPr>
      <w:r w:rsidRPr="00375286">
        <w:rPr>
          <w:rFonts w:ascii="Times New Roman" w:hAnsi="Times New Roman" w:cs="Times New Roman"/>
          <w:color w:val="000000" w:themeColor="text1"/>
          <w:sz w:val="24"/>
          <w:szCs w:val="24"/>
        </w:rPr>
        <w:t>Posljednjih desetljeća povećava se broj poplava povezanih s klimatskim promjenama što direktno utječe na rastuće troškove i posl</w:t>
      </w:r>
      <w:r w:rsidR="004F5292" w:rsidRPr="00375286">
        <w:rPr>
          <w:rFonts w:ascii="Times New Roman" w:hAnsi="Times New Roman" w:cs="Times New Roman"/>
          <w:color w:val="000000" w:themeColor="text1"/>
          <w:sz w:val="24"/>
          <w:szCs w:val="24"/>
        </w:rPr>
        <w:t>jedice za zajednice. Gradovi na</w:t>
      </w:r>
      <w:r w:rsidRPr="00375286">
        <w:rPr>
          <w:rFonts w:ascii="Times New Roman" w:hAnsi="Times New Roman" w:cs="Times New Roman"/>
          <w:color w:val="000000" w:themeColor="text1"/>
          <w:sz w:val="24"/>
          <w:szCs w:val="24"/>
        </w:rPr>
        <w:t xml:space="preserve"> </w:t>
      </w:r>
      <w:r w:rsidR="004F5292" w:rsidRPr="00375286">
        <w:rPr>
          <w:rFonts w:ascii="Times New Roman" w:hAnsi="Times New Roman" w:cs="Times New Roman"/>
          <w:color w:val="000000" w:themeColor="text1"/>
          <w:sz w:val="24"/>
          <w:szCs w:val="24"/>
        </w:rPr>
        <w:t xml:space="preserve">projektnom području </w:t>
      </w:r>
      <w:r w:rsidRPr="00375286">
        <w:rPr>
          <w:rFonts w:ascii="Times New Roman" w:hAnsi="Times New Roman" w:cs="Times New Roman"/>
          <w:color w:val="000000" w:themeColor="text1"/>
          <w:sz w:val="24"/>
          <w:szCs w:val="24"/>
        </w:rPr>
        <w:t>imaju problema s urbanim poplavama uzrokovanim ekstremnim vremenskim prilikama. Očekuje se da će se rizik od obalnih poplava u regiji povećati tijekom sljedećih 50-100 godina, s tim da će se urbana područja nastaviti širiti, a razina mora rasti. Lokalne vlasti i hitne službe nisu dovoljno pripremljene za brzu reakciju na krizne situacije zbog nedostatka inovativnih tehnologija i odgovarajuće opreme. Projekt STREAM ojačat će kompetencije svih dionika da brzo reagiraju na poplavu.</w:t>
      </w:r>
    </w:p>
    <w:p w:rsidR="00D95682" w:rsidRPr="002348A0" w:rsidRDefault="004F5292" w:rsidP="00375286">
      <w:pPr>
        <w:spacing w:line="360" w:lineRule="auto"/>
        <w:jc w:val="both"/>
        <w:rPr>
          <w:rFonts w:ascii="Times New Roman" w:hAnsi="Times New Roman" w:cs="Times New Roman"/>
          <w:b/>
          <w:color w:val="000000" w:themeColor="text1"/>
          <w:sz w:val="24"/>
          <w:szCs w:val="24"/>
        </w:rPr>
      </w:pPr>
      <w:r w:rsidRPr="002348A0">
        <w:rPr>
          <w:rFonts w:ascii="Times New Roman" w:hAnsi="Times New Roman" w:cs="Times New Roman"/>
          <w:b/>
          <w:color w:val="000000" w:themeColor="text1"/>
          <w:sz w:val="24"/>
          <w:szCs w:val="24"/>
        </w:rPr>
        <w:t xml:space="preserve">Ciljevi i očekivani rezultati projekta: </w:t>
      </w:r>
    </w:p>
    <w:p w:rsidR="00F012DC" w:rsidRDefault="00326151" w:rsidP="00326151">
      <w:pPr>
        <w:spacing w:line="360" w:lineRule="auto"/>
        <w:jc w:val="both"/>
        <w:rPr>
          <w:rFonts w:ascii="Times New Roman" w:hAnsi="Times New Roman" w:cs="Times New Roman"/>
          <w:b/>
          <w:color w:val="000000" w:themeColor="text1"/>
          <w:sz w:val="24"/>
          <w:szCs w:val="24"/>
        </w:rPr>
      </w:pPr>
      <w:r w:rsidRPr="00326151">
        <w:rPr>
          <w:rFonts w:ascii="Times New Roman" w:hAnsi="Times New Roman" w:cs="Times New Roman"/>
          <w:color w:val="000000" w:themeColor="text1"/>
          <w:sz w:val="24"/>
          <w:szCs w:val="24"/>
        </w:rPr>
        <w:t>Cilj STREAM-a je unaprijediti metodologiju te poboljšati detekciju i praćenje rizika kroz izradu katastra od poplava, modela rizika od poplava, modela opasnosti od poplava i planova upravljanja rizikom od poplava. Provedene aktivnosti rezultirat će razvojem sustava ranog upozorenja čime će se povećati sigurnost projektnog područja što će umanjiti štetne posljedice na ljudsko zdravlje, okoliš, kulturnu baštinu i ekonomske aspekte područja. Svrha korištenog pristupa je umanjenje rizika od poplava kao i podizanje svijesti građana.</w:t>
      </w:r>
      <w:r w:rsidR="00F012DC">
        <w:rPr>
          <w:rFonts w:ascii="Times New Roman" w:hAnsi="Times New Roman" w:cs="Times New Roman"/>
          <w:b/>
          <w:color w:val="000000" w:themeColor="text1"/>
          <w:sz w:val="24"/>
          <w:szCs w:val="24"/>
        </w:rPr>
        <w:br w:type="page"/>
      </w:r>
    </w:p>
    <w:p w:rsidR="008972F2" w:rsidRPr="00375286" w:rsidRDefault="008972F2" w:rsidP="00375286">
      <w:pPr>
        <w:spacing w:line="360" w:lineRule="auto"/>
        <w:jc w:val="both"/>
        <w:rPr>
          <w:rFonts w:ascii="Times New Roman" w:hAnsi="Times New Roman" w:cs="Times New Roman"/>
          <w:b/>
          <w:color w:val="000000" w:themeColor="text1"/>
          <w:sz w:val="24"/>
          <w:szCs w:val="24"/>
        </w:rPr>
      </w:pPr>
      <w:r w:rsidRPr="00375286">
        <w:rPr>
          <w:rFonts w:ascii="Times New Roman" w:hAnsi="Times New Roman" w:cs="Times New Roman"/>
          <w:b/>
          <w:color w:val="000000" w:themeColor="text1"/>
          <w:sz w:val="24"/>
          <w:szCs w:val="24"/>
        </w:rPr>
        <w:lastRenderedPageBreak/>
        <w:t>Partner</w:t>
      </w:r>
      <w:r w:rsidR="002348A0">
        <w:rPr>
          <w:rFonts w:ascii="Times New Roman" w:hAnsi="Times New Roman" w:cs="Times New Roman"/>
          <w:b/>
          <w:color w:val="000000" w:themeColor="text1"/>
          <w:sz w:val="24"/>
          <w:szCs w:val="24"/>
        </w:rPr>
        <w:t>stvo</w:t>
      </w:r>
      <w:r w:rsidRPr="00375286">
        <w:rPr>
          <w:rFonts w:ascii="Times New Roman" w:hAnsi="Times New Roman" w:cs="Times New Roman"/>
          <w:b/>
          <w:color w:val="000000" w:themeColor="text1"/>
          <w:sz w:val="24"/>
          <w:szCs w:val="24"/>
        </w:rPr>
        <w:t>:</w:t>
      </w:r>
    </w:p>
    <w:p w:rsidR="008972F2" w:rsidRPr="00375286" w:rsidRDefault="002348A0" w:rsidP="002348A0">
      <w:pPr>
        <w:spacing w:line="360" w:lineRule="auto"/>
        <w:ind w:left="357"/>
        <w:rPr>
          <w:rFonts w:ascii="Times New Roman" w:hAnsi="Times New Roman" w:cs="Times New Roman"/>
          <w:sz w:val="24"/>
          <w:szCs w:val="24"/>
        </w:rPr>
      </w:pPr>
      <w:r w:rsidRPr="00AE7928">
        <w:rPr>
          <w:rFonts w:ascii="Times New Roman" w:hAnsi="Times New Roman" w:cs="Times New Roman"/>
          <w:b/>
          <w:sz w:val="24"/>
          <w:szCs w:val="24"/>
        </w:rPr>
        <w:t>Nositelj projekta:</w:t>
      </w:r>
      <w:r>
        <w:rPr>
          <w:rFonts w:ascii="Times New Roman" w:hAnsi="Times New Roman" w:cs="Times New Roman"/>
          <w:sz w:val="24"/>
          <w:szCs w:val="24"/>
        </w:rPr>
        <w:t xml:space="preserve"> </w:t>
      </w:r>
      <w:r w:rsidR="008972F2" w:rsidRPr="00375286">
        <w:rPr>
          <w:rFonts w:ascii="Times New Roman" w:hAnsi="Times New Roman" w:cs="Times New Roman"/>
          <w:sz w:val="24"/>
          <w:szCs w:val="24"/>
        </w:rPr>
        <w:t>Zadra Nova - Agencija za razvoj zadarske županije</w:t>
      </w:r>
    </w:p>
    <w:p w:rsidR="008972F2" w:rsidRPr="00AE7928" w:rsidRDefault="002348A0" w:rsidP="00AE7928">
      <w:pPr>
        <w:spacing w:line="360" w:lineRule="auto"/>
        <w:ind w:left="357"/>
        <w:jc w:val="both"/>
        <w:rPr>
          <w:rFonts w:ascii="Times New Roman" w:hAnsi="Times New Roman" w:cs="Times New Roman"/>
          <w:bCs/>
          <w:noProof/>
          <w:sz w:val="24"/>
          <w:szCs w:val="24"/>
        </w:rPr>
      </w:pPr>
      <w:r>
        <w:rPr>
          <w:rFonts w:ascii="Times New Roman" w:hAnsi="Times New Roman" w:cs="Times New Roman"/>
          <w:b/>
          <w:bCs/>
          <w:sz w:val="24"/>
          <w:szCs w:val="24"/>
        </w:rPr>
        <w:t xml:space="preserve">Partneri: </w:t>
      </w:r>
      <w:r w:rsidR="008972F2" w:rsidRPr="002348A0">
        <w:rPr>
          <w:rFonts w:ascii="Times New Roman" w:hAnsi="Times New Roman" w:cs="Times New Roman"/>
          <w:bCs/>
          <w:sz w:val="24"/>
          <w:szCs w:val="24"/>
        </w:rPr>
        <w:t>Sveučilište u Zadru</w:t>
      </w:r>
      <w:r w:rsidRPr="002348A0">
        <w:rPr>
          <w:rFonts w:ascii="Times New Roman" w:hAnsi="Times New Roman" w:cs="Times New Roman"/>
          <w:sz w:val="24"/>
          <w:szCs w:val="24"/>
        </w:rPr>
        <w:t>,</w:t>
      </w:r>
      <w:r>
        <w:rPr>
          <w:rFonts w:ascii="Times New Roman" w:hAnsi="Times New Roman" w:cs="Times New Roman"/>
          <w:b/>
          <w:sz w:val="24"/>
          <w:szCs w:val="24"/>
        </w:rPr>
        <w:t xml:space="preserve"> </w:t>
      </w:r>
      <w:r w:rsidR="008972F2" w:rsidRPr="00375286">
        <w:rPr>
          <w:rFonts w:ascii="Times New Roman" w:hAnsi="Times New Roman" w:cs="Times New Roman"/>
          <w:bCs/>
          <w:sz w:val="24"/>
          <w:szCs w:val="24"/>
        </w:rPr>
        <w:t>Dubrovačko-neretvanska županija</w:t>
      </w:r>
      <w:r w:rsidRPr="002348A0">
        <w:rPr>
          <w:rFonts w:ascii="Times New Roman" w:hAnsi="Times New Roman" w:cs="Times New Roman"/>
          <w:sz w:val="24"/>
          <w:szCs w:val="24"/>
        </w:rPr>
        <w:t>,</w:t>
      </w:r>
      <w:r>
        <w:rPr>
          <w:rFonts w:ascii="Times New Roman" w:hAnsi="Times New Roman" w:cs="Times New Roman"/>
          <w:b/>
          <w:sz w:val="24"/>
          <w:szCs w:val="24"/>
        </w:rPr>
        <w:t xml:space="preserve"> </w:t>
      </w:r>
      <w:r w:rsidR="008972F2" w:rsidRPr="00375286">
        <w:rPr>
          <w:rFonts w:ascii="Times New Roman" w:hAnsi="Times New Roman" w:cs="Times New Roman"/>
          <w:bCs/>
          <w:sz w:val="24"/>
          <w:szCs w:val="24"/>
        </w:rPr>
        <w:t>Javna ustanova RERA za koordinaciju i razvoj Splitsko-dalmatinske županij</w:t>
      </w:r>
      <w:r w:rsidR="008972F2" w:rsidRPr="002348A0">
        <w:rPr>
          <w:rFonts w:ascii="Times New Roman" w:hAnsi="Times New Roman" w:cs="Times New Roman"/>
          <w:bCs/>
          <w:sz w:val="24"/>
          <w:szCs w:val="24"/>
        </w:rPr>
        <w:t>e</w:t>
      </w:r>
      <w:r w:rsidRPr="002348A0">
        <w:rPr>
          <w:rFonts w:ascii="Times New Roman" w:hAnsi="Times New Roman" w:cs="Times New Roman"/>
          <w:sz w:val="24"/>
          <w:szCs w:val="24"/>
        </w:rPr>
        <w:t>,</w:t>
      </w:r>
      <w:r>
        <w:rPr>
          <w:rFonts w:ascii="Times New Roman" w:hAnsi="Times New Roman" w:cs="Times New Roman"/>
          <w:b/>
          <w:sz w:val="24"/>
          <w:szCs w:val="24"/>
        </w:rPr>
        <w:t xml:space="preserve"> </w:t>
      </w:r>
      <w:r w:rsidR="008972F2" w:rsidRPr="00375286">
        <w:rPr>
          <w:rFonts w:ascii="Times New Roman" w:hAnsi="Times New Roman" w:cs="Times New Roman"/>
          <w:bCs/>
          <w:noProof/>
          <w:sz w:val="24"/>
          <w:szCs w:val="24"/>
        </w:rPr>
        <w:t>Agenzia regionale per la prevenzione l’ambiente e l’energia dell’Emilia-Romagna</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Agenzia regionale strategica per lo sviluppo ecosostenibile del territorio – Regione Puglia</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Consiglio nazionale delle ricerche</w:t>
      </w:r>
      <w:r>
        <w:rPr>
          <w:rFonts w:ascii="Times New Roman" w:hAnsi="Times New Roman" w:cs="Times New Roman"/>
          <w:b/>
          <w:noProof/>
          <w:sz w:val="24"/>
          <w:szCs w:val="24"/>
        </w:rPr>
        <w:t xml:space="preserve">, </w:t>
      </w:r>
      <w:r w:rsidR="008972F2" w:rsidRPr="00375286">
        <w:rPr>
          <w:rFonts w:ascii="Times New Roman" w:hAnsi="Times New Roman" w:cs="Times New Roman"/>
          <w:bCs/>
          <w:noProof/>
          <w:sz w:val="24"/>
          <w:szCs w:val="24"/>
        </w:rPr>
        <w:t>Fondazione centro Euro-Mediterraneo sui cambiamenti climatici</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 xml:space="preserve">Università politecnica delle </w:t>
      </w:r>
      <w:r w:rsidR="0005536F" w:rsidRPr="00375286">
        <w:rPr>
          <w:rFonts w:ascii="Times New Roman" w:hAnsi="Times New Roman" w:cs="Times New Roman"/>
          <w:bCs/>
          <w:noProof/>
          <w:sz w:val="24"/>
          <w:szCs w:val="24"/>
        </w:rPr>
        <w:t>Marché</w:t>
      </w:r>
      <w:r>
        <w:rPr>
          <w:rFonts w:ascii="Times New Roman" w:hAnsi="Times New Roman" w:cs="Times New Roman"/>
          <w:b/>
          <w:noProof/>
          <w:sz w:val="24"/>
          <w:szCs w:val="24"/>
        </w:rPr>
        <w:t xml:space="preserve">, </w:t>
      </w:r>
      <w:r w:rsidR="008972F2" w:rsidRPr="00375286">
        <w:rPr>
          <w:rFonts w:ascii="Times New Roman" w:hAnsi="Times New Roman" w:cs="Times New Roman"/>
          <w:bCs/>
          <w:noProof/>
          <w:sz w:val="24"/>
          <w:szCs w:val="24"/>
        </w:rPr>
        <w:t xml:space="preserve">Regione </w:t>
      </w:r>
      <w:r w:rsidR="0005536F" w:rsidRPr="00375286">
        <w:rPr>
          <w:rFonts w:ascii="Times New Roman" w:hAnsi="Times New Roman" w:cs="Times New Roman"/>
          <w:bCs/>
          <w:noProof/>
          <w:sz w:val="24"/>
          <w:szCs w:val="24"/>
        </w:rPr>
        <w:t>Marché</w:t>
      </w:r>
      <w:r>
        <w:rPr>
          <w:rFonts w:ascii="Times New Roman" w:hAnsi="Times New Roman" w:cs="Times New Roman"/>
          <w:bCs/>
          <w:noProof/>
          <w:sz w:val="24"/>
          <w:szCs w:val="24"/>
        </w:rPr>
        <w:t xml:space="preserve">, </w:t>
      </w:r>
      <w:r w:rsidR="00AE7928">
        <w:rPr>
          <w:rFonts w:ascii="Times New Roman" w:hAnsi="Times New Roman" w:cs="Times New Roman"/>
          <w:bCs/>
          <w:noProof/>
          <w:sz w:val="24"/>
          <w:szCs w:val="24"/>
        </w:rPr>
        <w:t xml:space="preserve">Adsu-Azienda per il diritto </w:t>
      </w:r>
      <w:r w:rsidR="008972F2" w:rsidRPr="00375286">
        <w:rPr>
          <w:rFonts w:ascii="Times New Roman" w:hAnsi="Times New Roman" w:cs="Times New Roman"/>
          <w:bCs/>
          <w:noProof/>
          <w:sz w:val="24"/>
          <w:szCs w:val="24"/>
        </w:rPr>
        <w:t>agli studi</w:t>
      </w:r>
      <w:r w:rsidR="006F0270">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universitari di Teramo</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Razvojna agencija Ličko-senjske županije - LIRA</w:t>
      </w:r>
      <w:r>
        <w:rPr>
          <w:rFonts w:ascii="Times New Roman" w:hAnsi="Times New Roman" w:cs="Times New Roman"/>
          <w:b/>
          <w:noProof/>
          <w:sz w:val="24"/>
          <w:szCs w:val="24"/>
        </w:rPr>
        <w:t xml:space="preserve">, </w:t>
      </w:r>
      <w:r w:rsidR="008972F2" w:rsidRPr="00375286">
        <w:rPr>
          <w:rFonts w:ascii="Times New Roman" w:hAnsi="Times New Roman" w:cs="Times New Roman"/>
          <w:bCs/>
          <w:noProof/>
          <w:sz w:val="24"/>
          <w:szCs w:val="24"/>
        </w:rPr>
        <w:t>Grad Poreč</w:t>
      </w:r>
      <w:r>
        <w:rPr>
          <w:rFonts w:ascii="Times New Roman" w:hAnsi="Times New Roman" w:cs="Times New Roman"/>
          <w:b/>
          <w:noProof/>
          <w:sz w:val="24"/>
          <w:szCs w:val="24"/>
        </w:rPr>
        <w:t xml:space="preserve">, </w:t>
      </w:r>
      <w:r w:rsidR="008972F2" w:rsidRPr="00375286">
        <w:rPr>
          <w:rFonts w:ascii="Times New Roman" w:hAnsi="Times New Roman" w:cs="Times New Roman"/>
          <w:bCs/>
          <w:noProof/>
          <w:sz w:val="24"/>
          <w:szCs w:val="24"/>
        </w:rPr>
        <w:t>Comune di Venezia</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Universita' IUAV di Venezia</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Hrvatske vod</w:t>
      </w:r>
      <w:r>
        <w:rPr>
          <w:rFonts w:ascii="Times New Roman" w:hAnsi="Times New Roman" w:cs="Times New Roman"/>
          <w:bCs/>
          <w:noProof/>
          <w:sz w:val="24"/>
          <w:szCs w:val="24"/>
        </w:rPr>
        <w:t xml:space="preserve">e, </w:t>
      </w:r>
      <w:r w:rsidR="008972F2" w:rsidRPr="00375286">
        <w:rPr>
          <w:rFonts w:ascii="Times New Roman" w:hAnsi="Times New Roman" w:cs="Times New Roman"/>
          <w:bCs/>
          <w:noProof/>
          <w:sz w:val="24"/>
          <w:szCs w:val="24"/>
        </w:rPr>
        <w:t>Regionalna razvojna agencija Primorsko-goranske županije</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Agenzia regionale per la sicurezza territoriale e la protezione civile</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Regione Emilia Romagna</w:t>
      </w:r>
      <w:r>
        <w:rPr>
          <w:rFonts w:ascii="Times New Roman" w:hAnsi="Times New Roman" w:cs="Times New Roman"/>
          <w:bCs/>
          <w:noProof/>
          <w:sz w:val="24"/>
          <w:szCs w:val="24"/>
        </w:rPr>
        <w:t xml:space="preserve">, </w:t>
      </w:r>
      <w:r w:rsidR="008972F2" w:rsidRPr="00375286">
        <w:rPr>
          <w:rFonts w:ascii="Times New Roman" w:hAnsi="Times New Roman" w:cs="Times New Roman"/>
          <w:bCs/>
          <w:noProof/>
          <w:sz w:val="24"/>
          <w:szCs w:val="24"/>
        </w:rPr>
        <w:t>Regione Puglia</w:t>
      </w:r>
      <w:r w:rsidR="00AE7928">
        <w:rPr>
          <w:rFonts w:ascii="Times New Roman" w:hAnsi="Times New Roman" w:cs="Times New Roman"/>
          <w:bCs/>
          <w:noProof/>
          <w:sz w:val="24"/>
          <w:szCs w:val="24"/>
        </w:rPr>
        <w:t>.</w:t>
      </w:r>
      <w:r w:rsidR="008972F2" w:rsidRPr="00375286">
        <w:rPr>
          <w:rFonts w:ascii="Times New Roman" w:hAnsi="Times New Roman" w:cs="Times New Roman"/>
          <w:bCs/>
          <w:noProof/>
          <w:sz w:val="24"/>
          <w:szCs w:val="24"/>
        </w:rPr>
        <w:t xml:space="preserve"> </w:t>
      </w:r>
    </w:p>
    <w:p w:rsidR="0040502D" w:rsidRDefault="00AE7928" w:rsidP="00375286">
      <w:pPr>
        <w:spacing w:line="360" w:lineRule="auto"/>
        <w:rPr>
          <w:rFonts w:ascii="Times New Roman" w:hAnsi="Times New Roman" w:cs="Times New Roman"/>
          <w:sz w:val="24"/>
          <w:szCs w:val="24"/>
          <w:u w:val="single"/>
        </w:rPr>
      </w:pPr>
      <w:r w:rsidRPr="00AE7928">
        <w:rPr>
          <w:rFonts w:ascii="Times New Roman" w:hAnsi="Times New Roman" w:cs="Times New Roman"/>
          <w:b/>
          <w:sz w:val="24"/>
          <w:szCs w:val="24"/>
        </w:rPr>
        <w:t>Web stranica:</w:t>
      </w:r>
      <w:r w:rsidRPr="00AE7928">
        <w:rPr>
          <w:rFonts w:ascii="Times New Roman" w:hAnsi="Times New Roman" w:cs="Times New Roman"/>
          <w:sz w:val="24"/>
          <w:szCs w:val="24"/>
        </w:rPr>
        <w:t xml:space="preserve"> </w:t>
      </w:r>
      <w:hyperlink r:id="rId8" w:history="1">
        <w:r w:rsidRPr="006F0270">
          <w:rPr>
            <w:rStyle w:val="Hiperveza"/>
            <w:rFonts w:ascii="Times New Roman" w:hAnsi="Times New Roman" w:cs="Times New Roman"/>
            <w:bCs/>
            <w:color w:val="0070C0"/>
            <w:sz w:val="24"/>
            <w:szCs w:val="24"/>
          </w:rPr>
          <w:t>http://www.italy-croatia.eu/</w:t>
        </w:r>
      </w:hyperlink>
    </w:p>
    <w:p w:rsidR="00AE7928" w:rsidRDefault="00AE7928" w:rsidP="00375286">
      <w:pPr>
        <w:spacing w:line="360" w:lineRule="auto"/>
        <w:rPr>
          <w:rFonts w:ascii="Times New Roman" w:hAnsi="Times New Roman" w:cs="Times New Roman"/>
          <w:b/>
          <w:sz w:val="24"/>
          <w:szCs w:val="24"/>
        </w:rPr>
      </w:pPr>
      <w:r w:rsidRPr="00AE7928">
        <w:rPr>
          <w:rFonts w:ascii="Times New Roman" w:hAnsi="Times New Roman" w:cs="Times New Roman"/>
          <w:b/>
          <w:sz w:val="24"/>
          <w:szCs w:val="24"/>
        </w:rPr>
        <w:t>Kontakti</w:t>
      </w:r>
      <w:r>
        <w:rPr>
          <w:rFonts w:ascii="Times New Roman" w:hAnsi="Times New Roman" w:cs="Times New Roman"/>
          <w:b/>
          <w:sz w:val="24"/>
          <w:szCs w:val="24"/>
        </w:rPr>
        <w:t xml:space="preserve">: </w:t>
      </w:r>
    </w:p>
    <w:p w:rsidR="00E714B1" w:rsidRDefault="00E714B1" w:rsidP="00375286">
      <w:pPr>
        <w:spacing w:line="360" w:lineRule="auto"/>
        <w:rPr>
          <w:rFonts w:ascii="Times New Roman" w:hAnsi="Times New Roman" w:cs="Times New Roman"/>
          <w:noProof/>
          <w:sz w:val="24"/>
          <w:szCs w:val="24"/>
        </w:rPr>
      </w:pPr>
      <w:r>
        <w:rPr>
          <w:rFonts w:ascii="Times New Roman" w:hAnsi="Times New Roman" w:cs="Times New Roman"/>
          <w:sz w:val="24"/>
          <w:szCs w:val="24"/>
        </w:rPr>
        <w:t>Vlatko Roland</w:t>
      </w:r>
      <w:r w:rsidR="00A30571">
        <w:rPr>
          <w:rFonts w:ascii="Times New Roman" w:hAnsi="Times New Roman" w:cs="Times New Roman"/>
          <w:noProof/>
          <w:sz w:val="24"/>
          <w:szCs w:val="24"/>
        </w:rPr>
        <w:t>,</w:t>
      </w:r>
      <w:r>
        <w:rPr>
          <w:rFonts w:ascii="Times New Roman" w:hAnsi="Times New Roman" w:cs="Times New Roman"/>
          <w:noProof/>
          <w:sz w:val="24"/>
          <w:szCs w:val="24"/>
        </w:rPr>
        <w:t xml:space="preserve"> </w:t>
      </w:r>
      <w:r w:rsidR="006A6537">
        <w:rPr>
          <w:rFonts w:ascii="Times New Roman" w:hAnsi="Times New Roman" w:cs="Times New Roman"/>
          <w:noProof/>
          <w:sz w:val="24"/>
          <w:szCs w:val="24"/>
        </w:rPr>
        <w:t>mag. ing. el.</w:t>
      </w:r>
      <w:r w:rsidR="00097264">
        <w:rPr>
          <w:rFonts w:ascii="Times New Roman" w:hAnsi="Times New Roman" w:cs="Times New Roman"/>
          <w:noProof/>
          <w:sz w:val="24"/>
          <w:szCs w:val="24"/>
        </w:rPr>
        <w:t>, voditelj projekta</w:t>
      </w:r>
    </w:p>
    <w:p w:rsidR="00E714B1" w:rsidRDefault="00E714B1" w:rsidP="00375286">
      <w:pPr>
        <w:spacing w:line="360" w:lineRule="auto"/>
        <w:rPr>
          <w:noProof/>
        </w:rPr>
      </w:pPr>
      <w:r>
        <w:rPr>
          <w:rFonts w:ascii="Times New Roman" w:hAnsi="Times New Roman" w:cs="Times New Roman"/>
          <w:noProof/>
          <w:sz w:val="24"/>
          <w:szCs w:val="24"/>
        </w:rPr>
        <w:t xml:space="preserve">Kontakt: </w:t>
      </w:r>
      <w:hyperlink r:id="rId9" w:history="1">
        <w:r w:rsidRPr="006F0270">
          <w:rPr>
            <w:rStyle w:val="Hiperveza"/>
            <w:rFonts w:ascii="Times New Roman" w:hAnsi="Times New Roman" w:cs="Times New Roman"/>
            <w:bCs/>
            <w:noProof/>
            <w:color w:val="0070C0"/>
            <w:sz w:val="24"/>
            <w:szCs w:val="24"/>
          </w:rPr>
          <w:t>vroland@unizd.hr</w:t>
        </w:r>
      </w:hyperlink>
    </w:p>
    <w:p w:rsidR="006A6537" w:rsidRDefault="006F0270" w:rsidP="00375286">
      <w:pPr>
        <w:spacing w:line="360" w:lineRule="auto"/>
        <w:rPr>
          <w:rFonts w:ascii="Times New Roman" w:hAnsi="Times New Roman" w:cs="Times New Roman"/>
          <w:noProof/>
          <w:sz w:val="24"/>
          <w:szCs w:val="24"/>
        </w:rPr>
      </w:pPr>
      <w:r>
        <w:rPr>
          <w:rFonts w:ascii="Times New Roman" w:hAnsi="Times New Roman" w:cs="Times New Roman"/>
          <w:noProof/>
          <w:sz w:val="24"/>
          <w:szCs w:val="24"/>
        </w:rPr>
        <w:t>Irena Dominiković, mag. oec.</w:t>
      </w:r>
      <w:r w:rsidR="00097264">
        <w:rPr>
          <w:rFonts w:ascii="Times New Roman" w:hAnsi="Times New Roman" w:cs="Times New Roman"/>
          <w:noProof/>
          <w:sz w:val="24"/>
          <w:szCs w:val="24"/>
        </w:rPr>
        <w:t xml:space="preserve">, administrativni i </w:t>
      </w:r>
      <w:r w:rsidR="00097264" w:rsidRPr="00097264">
        <w:rPr>
          <w:rFonts w:ascii="Times New Roman" w:hAnsi="Times New Roman" w:cs="Times New Roman"/>
          <w:noProof/>
          <w:sz w:val="24"/>
          <w:szCs w:val="24"/>
        </w:rPr>
        <w:t>financijski menadžer</w:t>
      </w:r>
    </w:p>
    <w:p w:rsidR="006A6537" w:rsidRDefault="006F0270" w:rsidP="00375286">
      <w:pPr>
        <w:spacing w:line="360" w:lineRule="auto"/>
        <w:rPr>
          <w:rFonts w:ascii="Times New Roman" w:hAnsi="Times New Roman" w:cs="Times New Roman"/>
          <w:noProof/>
          <w:sz w:val="24"/>
          <w:szCs w:val="24"/>
        </w:rPr>
      </w:pPr>
      <w:r>
        <w:rPr>
          <w:rFonts w:ascii="Times New Roman" w:hAnsi="Times New Roman" w:cs="Times New Roman"/>
          <w:noProof/>
          <w:sz w:val="24"/>
          <w:szCs w:val="24"/>
        </w:rPr>
        <w:t>Kontakt:</w:t>
      </w:r>
      <w:r w:rsidRPr="006F0270">
        <w:rPr>
          <w:rFonts w:ascii="Times New Roman" w:hAnsi="Times New Roman" w:cs="Times New Roman"/>
          <w:noProof/>
          <w:color w:val="0070C0"/>
          <w:sz w:val="24"/>
          <w:szCs w:val="24"/>
        </w:rPr>
        <w:t xml:space="preserve"> </w:t>
      </w:r>
      <w:hyperlink r:id="rId10" w:history="1">
        <w:r w:rsidRPr="006F0270">
          <w:rPr>
            <w:rStyle w:val="Hiperveza"/>
            <w:rFonts w:ascii="Times New Roman" w:hAnsi="Times New Roman" w:cs="Times New Roman"/>
            <w:noProof/>
            <w:color w:val="0070C0"/>
            <w:sz w:val="24"/>
            <w:szCs w:val="24"/>
            <w:shd w:val="clear" w:color="auto" w:fill="FFFFFF"/>
          </w:rPr>
          <w:t>idominiko@unizd.hr</w:t>
        </w:r>
      </w:hyperlink>
    </w:p>
    <w:p w:rsidR="005A5EA9" w:rsidRDefault="005A5EA9" w:rsidP="00375286">
      <w:pPr>
        <w:spacing w:line="360" w:lineRule="auto"/>
        <w:rPr>
          <w:rFonts w:ascii="Times New Roman" w:hAnsi="Times New Roman" w:cs="Times New Roman"/>
          <w:noProof/>
          <w:sz w:val="24"/>
          <w:szCs w:val="24"/>
        </w:rPr>
      </w:pPr>
      <w:r>
        <w:rPr>
          <w:rFonts w:ascii="Times New Roman" w:hAnsi="Times New Roman" w:cs="Times New Roman"/>
          <w:noProof/>
          <w:sz w:val="24"/>
          <w:szCs w:val="24"/>
        </w:rPr>
        <w:t>Lovre Panđa, mag. geogr.</w:t>
      </w:r>
      <w:r w:rsidR="00097264">
        <w:rPr>
          <w:rFonts w:ascii="Times New Roman" w:hAnsi="Times New Roman" w:cs="Times New Roman"/>
          <w:noProof/>
          <w:sz w:val="24"/>
          <w:szCs w:val="24"/>
        </w:rPr>
        <w:t>, komunikacijski menadžer</w:t>
      </w:r>
    </w:p>
    <w:p w:rsidR="005A5EA9" w:rsidRDefault="005A5EA9" w:rsidP="005A5EA9">
      <w:pPr>
        <w:spacing w:line="360" w:lineRule="auto"/>
      </w:pPr>
      <w:r>
        <w:rPr>
          <w:rFonts w:ascii="Times New Roman" w:hAnsi="Times New Roman" w:cs="Times New Roman"/>
          <w:sz w:val="24"/>
          <w:szCs w:val="24"/>
        </w:rPr>
        <w:t xml:space="preserve">Kontakt: </w:t>
      </w:r>
      <w:hyperlink r:id="rId11" w:history="1">
        <w:r w:rsidRPr="006F0270">
          <w:rPr>
            <w:rStyle w:val="Hiperveza"/>
            <w:rFonts w:ascii="Times New Roman" w:hAnsi="Times New Roman" w:cs="Times New Roman"/>
            <w:bCs/>
            <w:color w:val="0070C0"/>
            <w:sz w:val="24"/>
            <w:szCs w:val="24"/>
          </w:rPr>
          <w:t>lpanda@unizd.hr</w:t>
        </w:r>
      </w:hyperlink>
    </w:p>
    <w:p w:rsidR="005A5EA9" w:rsidRPr="005A5EA9" w:rsidRDefault="005A5EA9" w:rsidP="00375286">
      <w:pPr>
        <w:spacing w:line="360" w:lineRule="auto"/>
        <w:rPr>
          <w:rFonts w:ascii="Times New Roman" w:hAnsi="Times New Roman" w:cs="Times New Roman"/>
          <w:sz w:val="24"/>
          <w:szCs w:val="24"/>
        </w:rPr>
      </w:pPr>
    </w:p>
    <w:sectPr w:rsidR="005A5EA9" w:rsidRPr="005A5EA9" w:rsidSect="00E92210">
      <w:headerReference w:type="even" r:id="rId12"/>
      <w:headerReference w:type="default" r:id="rId13"/>
      <w:headerReference w:type="first" r:id="rId14"/>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877" w:rsidRDefault="00080877" w:rsidP="0000107C">
      <w:pPr>
        <w:spacing w:after="0" w:line="240" w:lineRule="auto"/>
      </w:pPr>
      <w:r>
        <w:separator/>
      </w:r>
    </w:p>
  </w:endnote>
  <w:endnote w:type="continuationSeparator" w:id="0">
    <w:p w:rsidR="00080877" w:rsidRDefault="00080877" w:rsidP="0000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877" w:rsidRDefault="00080877" w:rsidP="0000107C">
      <w:pPr>
        <w:spacing w:after="0" w:line="240" w:lineRule="auto"/>
      </w:pPr>
      <w:r>
        <w:separator/>
      </w:r>
    </w:p>
  </w:footnote>
  <w:footnote w:type="continuationSeparator" w:id="0">
    <w:p w:rsidR="00080877" w:rsidRDefault="00080877" w:rsidP="00001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210" w:rsidRDefault="00E92210">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9452266" o:spid="_x0000_s2051" type="#_x0000_t75" style="position:absolute;margin-left:0;margin-top:0;width:595.65pt;height:842.35pt;z-index:-251653120;mso-position-horizontal:center;mso-position-horizontal-relative:margin;mso-position-vertical:center;mso-position-vertical-relative:margin" o:allowincell="f">
          <v:imagedata r:id="rId1" o:title="Layout-Word-cover-vertica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7C" w:rsidRPr="00B25572" w:rsidRDefault="00F95CAD" w:rsidP="00B25572">
    <w:pPr>
      <w:pStyle w:val="Zaglavlje"/>
    </w:pPr>
    <w:r>
      <w:rPr>
        <w:noProof/>
      </w:rPr>
      <w:drawing>
        <wp:anchor distT="0" distB="0" distL="114300" distR="114300" simplePos="0" relativeHeight="251665408" behindDoc="0" locked="0" layoutInCell="1" allowOverlap="1" wp14:anchorId="33BE4C6B" wp14:editId="268680CF">
          <wp:simplePos x="0" y="0"/>
          <wp:positionH relativeFrom="column">
            <wp:posOffset>-883920</wp:posOffset>
          </wp:positionH>
          <wp:positionV relativeFrom="paragraph">
            <wp:posOffset>-175895</wp:posOffset>
          </wp:positionV>
          <wp:extent cx="7608570" cy="1067498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674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210" w:rsidRDefault="00E92210">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9452265" o:spid="_x0000_s2050" type="#_x0000_t75" style="position:absolute;margin-left:0;margin-top:0;width:595.65pt;height:842.35pt;z-index:-251654144;mso-position-horizontal:center;mso-position-horizontal-relative:margin;mso-position-vertical:center;mso-position-vertical-relative:margin" o:allowincell="f">
          <v:imagedata r:id="rId1" o:title="Layout-Word-cover-vertica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BB4B7C"/>
    <w:multiLevelType w:val="hybridMultilevel"/>
    <w:tmpl w:val="5D1A1D74"/>
    <w:lvl w:ilvl="0" w:tplc="002E4FAE">
      <w:start w:val="1"/>
      <w:numFmt w:val="decimal"/>
      <w:lvlText w:val="%1."/>
      <w:lvlJc w:val="left"/>
      <w:pPr>
        <w:ind w:left="720" w:hanging="360"/>
      </w:pPr>
      <w:rPr>
        <w:rFonts w:hint="default"/>
      </w:rPr>
    </w:lvl>
    <w:lvl w:ilvl="1" w:tplc="4D286542">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1851B85"/>
    <w:multiLevelType w:val="hybridMultilevel"/>
    <w:tmpl w:val="D702025A"/>
    <w:lvl w:ilvl="0" w:tplc="AC1E8214">
      <w:start w:val="1"/>
      <w:numFmt w:val="decimal"/>
      <w:lvlText w:val="%1)"/>
      <w:lvlJc w:val="left"/>
      <w:pPr>
        <w:tabs>
          <w:tab w:val="num" w:pos="720"/>
        </w:tabs>
        <w:ind w:left="720" w:hanging="360"/>
      </w:pPr>
    </w:lvl>
    <w:lvl w:ilvl="1" w:tplc="D6B0B9FC" w:tentative="1">
      <w:start w:val="1"/>
      <w:numFmt w:val="decimal"/>
      <w:lvlText w:val="%2)"/>
      <w:lvlJc w:val="left"/>
      <w:pPr>
        <w:tabs>
          <w:tab w:val="num" w:pos="1440"/>
        </w:tabs>
        <w:ind w:left="1440" w:hanging="360"/>
      </w:pPr>
    </w:lvl>
    <w:lvl w:ilvl="2" w:tplc="9A8A303C" w:tentative="1">
      <w:start w:val="1"/>
      <w:numFmt w:val="decimal"/>
      <w:lvlText w:val="%3)"/>
      <w:lvlJc w:val="left"/>
      <w:pPr>
        <w:tabs>
          <w:tab w:val="num" w:pos="2160"/>
        </w:tabs>
        <w:ind w:left="2160" w:hanging="360"/>
      </w:pPr>
    </w:lvl>
    <w:lvl w:ilvl="3" w:tplc="D1600C22" w:tentative="1">
      <w:start w:val="1"/>
      <w:numFmt w:val="decimal"/>
      <w:lvlText w:val="%4)"/>
      <w:lvlJc w:val="left"/>
      <w:pPr>
        <w:tabs>
          <w:tab w:val="num" w:pos="2880"/>
        </w:tabs>
        <w:ind w:left="2880" w:hanging="360"/>
      </w:pPr>
    </w:lvl>
    <w:lvl w:ilvl="4" w:tplc="C3788602" w:tentative="1">
      <w:start w:val="1"/>
      <w:numFmt w:val="decimal"/>
      <w:lvlText w:val="%5)"/>
      <w:lvlJc w:val="left"/>
      <w:pPr>
        <w:tabs>
          <w:tab w:val="num" w:pos="3600"/>
        </w:tabs>
        <w:ind w:left="3600" w:hanging="360"/>
      </w:pPr>
    </w:lvl>
    <w:lvl w:ilvl="5" w:tplc="6338C27E" w:tentative="1">
      <w:start w:val="1"/>
      <w:numFmt w:val="decimal"/>
      <w:lvlText w:val="%6)"/>
      <w:lvlJc w:val="left"/>
      <w:pPr>
        <w:tabs>
          <w:tab w:val="num" w:pos="4320"/>
        </w:tabs>
        <w:ind w:left="4320" w:hanging="360"/>
      </w:pPr>
    </w:lvl>
    <w:lvl w:ilvl="6" w:tplc="E576A0BC" w:tentative="1">
      <w:start w:val="1"/>
      <w:numFmt w:val="decimal"/>
      <w:lvlText w:val="%7)"/>
      <w:lvlJc w:val="left"/>
      <w:pPr>
        <w:tabs>
          <w:tab w:val="num" w:pos="5040"/>
        </w:tabs>
        <w:ind w:left="5040" w:hanging="360"/>
      </w:pPr>
    </w:lvl>
    <w:lvl w:ilvl="7" w:tplc="D44618CA" w:tentative="1">
      <w:start w:val="1"/>
      <w:numFmt w:val="decimal"/>
      <w:lvlText w:val="%8)"/>
      <w:lvlJc w:val="left"/>
      <w:pPr>
        <w:tabs>
          <w:tab w:val="num" w:pos="5760"/>
        </w:tabs>
        <w:ind w:left="5760" w:hanging="360"/>
      </w:pPr>
    </w:lvl>
    <w:lvl w:ilvl="8" w:tplc="59628514" w:tentative="1">
      <w:start w:val="1"/>
      <w:numFmt w:val="decimal"/>
      <w:lvlText w:val="%9)"/>
      <w:lvlJc w:val="left"/>
      <w:pPr>
        <w:tabs>
          <w:tab w:val="num" w:pos="6480"/>
        </w:tabs>
        <w:ind w:left="6480" w:hanging="360"/>
      </w:pPr>
    </w:lvl>
  </w:abstractNum>
  <w:abstractNum w:abstractNumId="2" w15:restartNumberingAfterBreak="0">
    <w:nsid w:val="51A9769E"/>
    <w:multiLevelType w:val="hybridMultilevel"/>
    <w:tmpl w:val="9D704372"/>
    <w:lvl w:ilvl="0" w:tplc="041A0011">
      <w:start w:val="1"/>
      <w:numFmt w:val="decimal"/>
      <w:lvlText w:val="%1)"/>
      <w:lvlJc w:val="left"/>
      <w:pPr>
        <w:tabs>
          <w:tab w:val="num" w:pos="720"/>
        </w:tabs>
        <w:ind w:left="720" w:hanging="360"/>
      </w:pPr>
      <w:rPr>
        <w:rFonts w:hint="default"/>
      </w:rPr>
    </w:lvl>
    <w:lvl w:ilvl="1" w:tplc="D6B0B9FC" w:tentative="1">
      <w:start w:val="1"/>
      <w:numFmt w:val="decimal"/>
      <w:lvlText w:val="%2)"/>
      <w:lvlJc w:val="left"/>
      <w:pPr>
        <w:tabs>
          <w:tab w:val="num" w:pos="1440"/>
        </w:tabs>
        <w:ind w:left="1440" w:hanging="360"/>
      </w:pPr>
    </w:lvl>
    <w:lvl w:ilvl="2" w:tplc="9A8A303C" w:tentative="1">
      <w:start w:val="1"/>
      <w:numFmt w:val="decimal"/>
      <w:lvlText w:val="%3)"/>
      <w:lvlJc w:val="left"/>
      <w:pPr>
        <w:tabs>
          <w:tab w:val="num" w:pos="2160"/>
        </w:tabs>
        <w:ind w:left="2160" w:hanging="360"/>
      </w:pPr>
    </w:lvl>
    <w:lvl w:ilvl="3" w:tplc="D1600C22" w:tentative="1">
      <w:start w:val="1"/>
      <w:numFmt w:val="decimal"/>
      <w:lvlText w:val="%4)"/>
      <w:lvlJc w:val="left"/>
      <w:pPr>
        <w:tabs>
          <w:tab w:val="num" w:pos="2880"/>
        </w:tabs>
        <w:ind w:left="2880" w:hanging="360"/>
      </w:pPr>
    </w:lvl>
    <w:lvl w:ilvl="4" w:tplc="C3788602" w:tentative="1">
      <w:start w:val="1"/>
      <w:numFmt w:val="decimal"/>
      <w:lvlText w:val="%5)"/>
      <w:lvlJc w:val="left"/>
      <w:pPr>
        <w:tabs>
          <w:tab w:val="num" w:pos="3600"/>
        </w:tabs>
        <w:ind w:left="3600" w:hanging="360"/>
      </w:pPr>
    </w:lvl>
    <w:lvl w:ilvl="5" w:tplc="6338C27E" w:tentative="1">
      <w:start w:val="1"/>
      <w:numFmt w:val="decimal"/>
      <w:lvlText w:val="%6)"/>
      <w:lvlJc w:val="left"/>
      <w:pPr>
        <w:tabs>
          <w:tab w:val="num" w:pos="4320"/>
        </w:tabs>
        <w:ind w:left="4320" w:hanging="360"/>
      </w:pPr>
    </w:lvl>
    <w:lvl w:ilvl="6" w:tplc="E576A0BC" w:tentative="1">
      <w:start w:val="1"/>
      <w:numFmt w:val="decimal"/>
      <w:lvlText w:val="%7)"/>
      <w:lvlJc w:val="left"/>
      <w:pPr>
        <w:tabs>
          <w:tab w:val="num" w:pos="5040"/>
        </w:tabs>
        <w:ind w:left="5040" w:hanging="360"/>
      </w:pPr>
    </w:lvl>
    <w:lvl w:ilvl="7" w:tplc="D44618CA" w:tentative="1">
      <w:start w:val="1"/>
      <w:numFmt w:val="decimal"/>
      <w:lvlText w:val="%8)"/>
      <w:lvlJc w:val="left"/>
      <w:pPr>
        <w:tabs>
          <w:tab w:val="num" w:pos="5760"/>
        </w:tabs>
        <w:ind w:left="5760" w:hanging="360"/>
      </w:pPr>
    </w:lvl>
    <w:lvl w:ilvl="8" w:tplc="59628514" w:tentative="1">
      <w:start w:val="1"/>
      <w:numFmt w:val="decimal"/>
      <w:lvlText w:val="%9)"/>
      <w:lvlJc w:val="left"/>
      <w:pPr>
        <w:tabs>
          <w:tab w:val="num" w:pos="6480"/>
        </w:tabs>
        <w:ind w:left="6480" w:hanging="360"/>
      </w:pPr>
    </w:lvl>
  </w:abstractNum>
  <w:abstractNum w:abstractNumId="3" w15:restartNumberingAfterBreak="0">
    <w:nsid w:val="51BD7500"/>
    <w:multiLevelType w:val="hybridMultilevel"/>
    <w:tmpl w:val="7F5A34E4"/>
    <w:lvl w:ilvl="0" w:tplc="041A0011">
      <w:start w:val="1"/>
      <w:numFmt w:val="decimal"/>
      <w:lvlText w:val="%1)"/>
      <w:lvlJc w:val="left"/>
      <w:pPr>
        <w:ind w:left="720" w:hanging="360"/>
      </w:pPr>
    </w:lvl>
    <w:lvl w:ilvl="1" w:tplc="041A0017">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9857F3F"/>
    <w:multiLevelType w:val="hybridMultilevel"/>
    <w:tmpl w:val="C1D470FE"/>
    <w:lvl w:ilvl="0" w:tplc="041A000F">
      <w:start w:val="1"/>
      <w:numFmt w:val="decimal"/>
      <w:lvlText w:val="%1."/>
      <w:lvlJc w:val="left"/>
      <w:pPr>
        <w:tabs>
          <w:tab w:val="num" w:pos="720"/>
        </w:tabs>
        <w:ind w:left="720" w:hanging="360"/>
      </w:pPr>
      <w:rPr>
        <w:rFonts w:hint="default"/>
      </w:rPr>
    </w:lvl>
    <w:lvl w:ilvl="1" w:tplc="D6B0B9FC" w:tentative="1">
      <w:start w:val="1"/>
      <w:numFmt w:val="decimal"/>
      <w:lvlText w:val="%2)"/>
      <w:lvlJc w:val="left"/>
      <w:pPr>
        <w:tabs>
          <w:tab w:val="num" w:pos="1440"/>
        </w:tabs>
        <w:ind w:left="1440" w:hanging="360"/>
      </w:pPr>
    </w:lvl>
    <w:lvl w:ilvl="2" w:tplc="9A8A303C" w:tentative="1">
      <w:start w:val="1"/>
      <w:numFmt w:val="decimal"/>
      <w:lvlText w:val="%3)"/>
      <w:lvlJc w:val="left"/>
      <w:pPr>
        <w:tabs>
          <w:tab w:val="num" w:pos="2160"/>
        </w:tabs>
        <w:ind w:left="2160" w:hanging="360"/>
      </w:pPr>
    </w:lvl>
    <w:lvl w:ilvl="3" w:tplc="D1600C22" w:tentative="1">
      <w:start w:val="1"/>
      <w:numFmt w:val="decimal"/>
      <w:lvlText w:val="%4)"/>
      <w:lvlJc w:val="left"/>
      <w:pPr>
        <w:tabs>
          <w:tab w:val="num" w:pos="2880"/>
        </w:tabs>
        <w:ind w:left="2880" w:hanging="360"/>
      </w:pPr>
    </w:lvl>
    <w:lvl w:ilvl="4" w:tplc="C3788602" w:tentative="1">
      <w:start w:val="1"/>
      <w:numFmt w:val="decimal"/>
      <w:lvlText w:val="%5)"/>
      <w:lvlJc w:val="left"/>
      <w:pPr>
        <w:tabs>
          <w:tab w:val="num" w:pos="3600"/>
        </w:tabs>
        <w:ind w:left="3600" w:hanging="360"/>
      </w:pPr>
    </w:lvl>
    <w:lvl w:ilvl="5" w:tplc="6338C27E" w:tentative="1">
      <w:start w:val="1"/>
      <w:numFmt w:val="decimal"/>
      <w:lvlText w:val="%6)"/>
      <w:lvlJc w:val="left"/>
      <w:pPr>
        <w:tabs>
          <w:tab w:val="num" w:pos="4320"/>
        </w:tabs>
        <w:ind w:left="4320" w:hanging="360"/>
      </w:pPr>
    </w:lvl>
    <w:lvl w:ilvl="6" w:tplc="E576A0BC" w:tentative="1">
      <w:start w:val="1"/>
      <w:numFmt w:val="decimal"/>
      <w:lvlText w:val="%7)"/>
      <w:lvlJc w:val="left"/>
      <w:pPr>
        <w:tabs>
          <w:tab w:val="num" w:pos="5040"/>
        </w:tabs>
        <w:ind w:left="5040" w:hanging="360"/>
      </w:pPr>
    </w:lvl>
    <w:lvl w:ilvl="7" w:tplc="D44618CA" w:tentative="1">
      <w:start w:val="1"/>
      <w:numFmt w:val="decimal"/>
      <w:lvlText w:val="%8)"/>
      <w:lvlJc w:val="left"/>
      <w:pPr>
        <w:tabs>
          <w:tab w:val="num" w:pos="5760"/>
        </w:tabs>
        <w:ind w:left="5760" w:hanging="360"/>
      </w:pPr>
    </w:lvl>
    <w:lvl w:ilvl="8" w:tplc="59628514" w:tentative="1">
      <w:start w:val="1"/>
      <w:numFmt w:val="decimal"/>
      <w:lvlText w:val="%9)"/>
      <w:lvlJc w:val="left"/>
      <w:pPr>
        <w:tabs>
          <w:tab w:val="num" w:pos="6480"/>
        </w:tabs>
        <w:ind w:left="6480" w:hanging="360"/>
      </w:pPr>
    </w:lvl>
  </w:abstractNum>
  <w:abstractNum w:abstractNumId="5" w15:restartNumberingAfterBreak="0">
    <w:nsid w:val="68AE2A61"/>
    <w:multiLevelType w:val="hybridMultilevel"/>
    <w:tmpl w:val="323C787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0107C"/>
    <w:rsid w:val="0000107C"/>
    <w:rsid w:val="000015F2"/>
    <w:rsid w:val="00002A1F"/>
    <w:rsid w:val="00014179"/>
    <w:rsid w:val="0005536F"/>
    <w:rsid w:val="00063641"/>
    <w:rsid w:val="00080877"/>
    <w:rsid w:val="00097264"/>
    <w:rsid w:val="002348A0"/>
    <w:rsid w:val="002B2860"/>
    <w:rsid w:val="002C06D9"/>
    <w:rsid w:val="002D1C7E"/>
    <w:rsid w:val="00326151"/>
    <w:rsid w:val="00375286"/>
    <w:rsid w:val="004041CB"/>
    <w:rsid w:val="0040502D"/>
    <w:rsid w:val="00411485"/>
    <w:rsid w:val="004D14ED"/>
    <w:rsid w:val="004D1FF0"/>
    <w:rsid w:val="004D361A"/>
    <w:rsid w:val="004F5292"/>
    <w:rsid w:val="00552EF4"/>
    <w:rsid w:val="005A5EA9"/>
    <w:rsid w:val="006A6537"/>
    <w:rsid w:val="006A7FE9"/>
    <w:rsid w:val="006D16FF"/>
    <w:rsid w:val="006F0270"/>
    <w:rsid w:val="007167B0"/>
    <w:rsid w:val="00752D12"/>
    <w:rsid w:val="007674CF"/>
    <w:rsid w:val="007F3B41"/>
    <w:rsid w:val="008972F2"/>
    <w:rsid w:val="009401E0"/>
    <w:rsid w:val="00943B6A"/>
    <w:rsid w:val="009B2859"/>
    <w:rsid w:val="009E3CB9"/>
    <w:rsid w:val="009F70DD"/>
    <w:rsid w:val="00A30571"/>
    <w:rsid w:val="00A92B67"/>
    <w:rsid w:val="00AE7928"/>
    <w:rsid w:val="00B1532E"/>
    <w:rsid w:val="00B25572"/>
    <w:rsid w:val="00B762F6"/>
    <w:rsid w:val="00C01F97"/>
    <w:rsid w:val="00C21B4D"/>
    <w:rsid w:val="00D95682"/>
    <w:rsid w:val="00E714B1"/>
    <w:rsid w:val="00E92210"/>
    <w:rsid w:val="00F012DC"/>
    <w:rsid w:val="00F10E94"/>
    <w:rsid w:val="00F6724D"/>
    <w:rsid w:val="00F95CAD"/>
    <w:rsid w:val="00FC14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A19D41"/>
  <w15:docId w15:val="{49A05FF1-B02F-49D1-9E87-A15B294C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B4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00107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0107C"/>
  </w:style>
  <w:style w:type="paragraph" w:styleId="Podnoje">
    <w:name w:val="footer"/>
    <w:basedOn w:val="Normal"/>
    <w:link w:val="PodnojeChar"/>
    <w:uiPriority w:val="99"/>
    <w:unhideWhenUsed/>
    <w:rsid w:val="0000107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0107C"/>
  </w:style>
  <w:style w:type="paragraph" w:styleId="Odlomakpopisa">
    <w:name w:val="List Paragraph"/>
    <w:basedOn w:val="Normal"/>
    <w:uiPriority w:val="34"/>
    <w:qFormat/>
    <w:rsid w:val="00A92B67"/>
    <w:pPr>
      <w:ind w:left="720"/>
      <w:contextualSpacing/>
    </w:pPr>
  </w:style>
  <w:style w:type="character" w:styleId="Hiperveza">
    <w:name w:val="Hyperlink"/>
    <w:basedOn w:val="Zadanifontodlomka"/>
    <w:uiPriority w:val="99"/>
    <w:unhideWhenUsed/>
    <w:rsid w:val="00AE7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344">
      <w:bodyDiv w:val="1"/>
      <w:marLeft w:val="0"/>
      <w:marRight w:val="0"/>
      <w:marTop w:val="0"/>
      <w:marBottom w:val="0"/>
      <w:divBdr>
        <w:top w:val="none" w:sz="0" w:space="0" w:color="auto"/>
        <w:left w:val="none" w:sz="0" w:space="0" w:color="auto"/>
        <w:bottom w:val="none" w:sz="0" w:space="0" w:color="auto"/>
        <w:right w:val="none" w:sz="0" w:space="0" w:color="auto"/>
      </w:divBdr>
    </w:div>
    <w:div w:id="57479529">
      <w:bodyDiv w:val="1"/>
      <w:marLeft w:val="0"/>
      <w:marRight w:val="0"/>
      <w:marTop w:val="0"/>
      <w:marBottom w:val="0"/>
      <w:divBdr>
        <w:top w:val="none" w:sz="0" w:space="0" w:color="auto"/>
        <w:left w:val="none" w:sz="0" w:space="0" w:color="auto"/>
        <w:bottom w:val="none" w:sz="0" w:space="0" w:color="auto"/>
        <w:right w:val="none" w:sz="0" w:space="0" w:color="auto"/>
      </w:divBdr>
    </w:div>
    <w:div w:id="192504216">
      <w:bodyDiv w:val="1"/>
      <w:marLeft w:val="0"/>
      <w:marRight w:val="0"/>
      <w:marTop w:val="0"/>
      <w:marBottom w:val="0"/>
      <w:divBdr>
        <w:top w:val="none" w:sz="0" w:space="0" w:color="auto"/>
        <w:left w:val="none" w:sz="0" w:space="0" w:color="auto"/>
        <w:bottom w:val="none" w:sz="0" w:space="0" w:color="auto"/>
        <w:right w:val="none" w:sz="0" w:space="0" w:color="auto"/>
      </w:divBdr>
    </w:div>
    <w:div w:id="636498806">
      <w:bodyDiv w:val="1"/>
      <w:marLeft w:val="0"/>
      <w:marRight w:val="0"/>
      <w:marTop w:val="0"/>
      <w:marBottom w:val="0"/>
      <w:divBdr>
        <w:top w:val="none" w:sz="0" w:space="0" w:color="auto"/>
        <w:left w:val="none" w:sz="0" w:space="0" w:color="auto"/>
        <w:bottom w:val="none" w:sz="0" w:space="0" w:color="auto"/>
        <w:right w:val="none" w:sz="0" w:space="0" w:color="auto"/>
      </w:divBdr>
    </w:div>
    <w:div w:id="640037963">
      <w:bodyDiv w:val="1"/>
      <w:marLeft w:val="0"/>
      <w:marRight w:val="0"/>
      <w:marTop w:val="0"/>
      <w:marBottom w:val="0"/>
      <w:divBdr>
        <w:top w:val="none" w:sz="0" w:space="0" w:color="auto"/>
        <w:left w:val="none" w:sz="0" w:space="0" w:color="auto"/>
        <w:bottom w:val="none" w:sz="0" w:space="0" w:color="auto"/>
        <w:right w:val="none" w:sz="0" w:space="0" w:color="auto"/>
      </w:divBdr>
    </w:div>
    <w:div w:id="846216543">
      <w:bodyDiv w:val="1"/>
      <w:marLeft w:val="0"/>
      <w:marRight w:val="0"/>
      <w:marTop w:val="0"/>
      <w:marBottom w:val="0"/>
      <w:divBdr>
        <w:top w:val="none" w:sz="0" w:space="0" w:color="auto"/>
        <w:left w:val="none" w:sz="0" w:space="0" w:color="auto"/>
        <w:bottom w:val="none" w:sz="0" w:space="0" w:color="auto"/>
        <w:right w:val="none" w:sz="0" w:space="0" w:color="auto"/>
      </w:divBdr>
    </w:div>
    <w:div w:id="850417503">
      <w:bodyDiv w:val="1"/>
      <w:marLeft w:val="0"/>
      <w:marRight w:val="0"/>
      <w:marTop w:val="0"/>
      <w:marBottom w:val="0"/>
      <w:divBdr>
        <w:top w:val="none" w:sz="0" w:space="0" w:color="auto"/>
        <w:left w:val="none" w:sz="0" w:space="0" w:color="auto"/>
        <w:bottom w:val="none" w:sz="0" w:space="0" w:color="auto"/>
        <w:right w:val="none" w:sz="0" w:space="0" w:color="auto"/>
      </w:divBdr>
    </w:div>
    <w:div w:id="913776534">
      <w:bodyDiv w:val="1"/>
      <w:marLeft w:val="0"/>
      <w:marRight w:val="0"/>
      <w:marTop w:val="0"/>
      <w:marBottom w:val="0"/>
      <w:divBdr>
        <w:top w:val="none" w:sz="0" w:space="0" w:color="auto"/>
        <w:left w:val="none" w:sz="0" w:space="0" w:color="auto"/>
        <w:bottom w:val="none" w:sz="0" w:space="0" w:color="auto"/>
        <w:right w:val="none" w:sz="0" w:space="0" w:color="auto"/>
      </w:divBdr>
    </w:div>
    <w:div w:id="921528145">
      <w:bodyDiv w:val="1"/>
      <w:marLeft w:val="0"/>
      <w:marRight w:val="0"/>
      <w:marTop w:val="0"/>
      <w:marBottom w:val="0"/>
      <w:divBdr>
        <w:top w:val="none" w:sz="0" w:space="0" w:color="auto"/>
        <w:left w:val="none" w:sz="0" w:space="0" w:color="auto"/>
        <w:bottom w:val="none" w:sz="0" w:space="0" w:color="auto"/>
        <w:right w:val="none" w:sz="0" w:space="0" w:color="auto"/>
      </w:divBdr>
    </w:div>
    <w:div w:id="981694674">
      <w:bodyDiv w:val="1"/>
      <w:marLeft w:val="0"/>
      <w:marRight w:val="0"/>
      <w:marTop w:val="0"/>
      <w:marBottom w:val="0"/>
      <w:divBdr>
        <w:top w:val="none" w:sz="0" w:space="0" w:color="auto"/>
        <w:left w:val="none" w:sz="0" w:space="0" w:color="auto"/>
        <w:bottom w:val="none" w:sz="0" w:space="0" w:color="auto"/>
        <w:right w:val="none" w:sz="0" w:space="0" w:color="auto"/>
      </w:divBdr>
    </w:div>
    <w:div w:id="1168329988">
      <w:bodyDiv w:val="1"/>
      <w:marLeft w:val="0"/>
      <w:marRight w:val="0"/>
      <w:marTop w:val="0"/>
      <w:marBottom w:val="0"/>
      <w:divBdr>
        <w:top w:val="none" w:sz="0" w:space="0" w:color="auto"/>
        <w:left w:val="none" w:sz="0" w:space="0" w:color="auto"/>
        <w:bottom w:val="none" w:sz="0" w:space="0" w:color="auto"/>
        <w:right w:val="none" w:sz="0" w:space="0" w:color="auto"/>
      </w:divBdr>
    </w:div>
    <w:div w:id="1190146695">
      <w:bodyDiv w:val="1"/>
      <w:marLeft w:val="0"/>
      <w:marRight w:val="0"/>
      <w:marTop w:val="0"/>
      <w:marBottom w:val="0"/>
      <w:divBdr>
        <w:top w:val="none" w:sz="0" w:space="0" w:color="auto"/>
        <w:left w:val="none" w:sz="0" w:space="0" w:color="auto"/>
        <w:bottom w:val="none" w:sz="0" w:space="0" w:color="auto"/>
        <w:right w:val="none" w:sz="0" w:space="0" w:color="auto"/>
      </w:divBdr>
    </w:div>
    <w:div w:id="1332414754">
      <w:bodyDiv w:val="1"/>
      <w:marLeft w:val="0"/>
      <w:marRight w:val="0"/>
      <w:marTop w:val="0"/>
      <w:marBottom w:val="0"/>
      <w:divBdr>
        <w:top w:val="none" w:sz="0" w:space="0" w:color="auto"/>
        <w:left w:val="none" w:sz="0" w:space="0" w:color="auto"/>
        <w:bottom w:val="none" w:sz="0" w:space="0" w:color="auto"/>
        <w:right w:val="none" w:sz="0" w:space="0" w:color="auto"/>
      </w:divBdr>
    </w:div>
    <w:div w:id="1442527403">
      <w:bodyDiv w:val="1"/>
      <w:marLeft w:val="0"/>
      <w:marRight w:val="0"/>
      <w:marTop w:val="0"/>
      <w:marBottom w:val="0"/>
      <w:divBdr>
        <w:top w:val="none" w:sz="0" w:space="0" w:color="auto"/>
        <w:left w:val="none" w:sz="0" w:space="0" w:color="auto"/>
        <w:bottom w:val="none" w:sz="0" w:space="0" w:color="auto"/>
        <w:right w:val="none" w:sz="0" w:space="0" w:color="auto"/>
      </w:divBdr>
    </w:div>
    <w:div w:id="1451630995">
      <w:bodyDiv w:val="1"/>
      <w:marLeft w:val="0"/>
      <w:marRight w:val="0"/>
      <w:marTop w:val="0"/>
      <w:marBottom w:val="0"/>
      <w:divBdr>
        <w:top w:val="none" w:sz="0" w:space="0" w:color="auto"/>
        <w:left w:val="none" w:sz="0" w:space="0" w:color="auto"/>
        <w:bottom w:val="none" w:sz="0" w:space="0" w:color="auto"/>
        <w:right w:val="none" w:sz="0" w:space="0" w:color="auto"/>
      </w:divBdr>
    </w:div>
    <w:div w:id="196804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aly-croatia.e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uksa@unizd.h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dominiko@unizd.hr" TargetMode="External"/><Relationship Id="rId4" Type="http://schemas.openxmlformats.org/officeDocument/2006/relationships/settings" Target="settings.xml"/><Relationship Id="rId9" Type="http://schemas.openxmlformats.org/officeDocument/2006/relationships/hyperlink" Target="mailto:ivuksa@unizd.h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6CEA2-E1EE-48E8-B705-B8BAF3F8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2</Pages>
  <Words>461</Words>
  <Characters>2631</Characters>
  <Application>Microsoft Office Word</Application>
  <DocSecurity>0</DocSecurity>
  <Lines>21</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Lovre Panđa</dc:creator>
  <cp:keywords/>
  <dc:description/>
  <cp:lastModifiedBy>Korisnik</cp:lastModifiedBy>
  <cp:revision>24</cp:revision>
  <dcterms:created xsi:type="dcterms:W3CDTF">2020-09-09T09:58:00Z</dcterms:created>
  <dcterms:modified xsi:type="dcterms:W3CDTF">2020-12-08T13:57:00Z</dcterms:modified>
</cp:coreProperties>
</file>